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27" w:after="0"/>
        <w:ind w:left="1191" w:hanging="0"/>
        <w:rPr/>
      </w:pPr>
      <w:r>
        <w:rPr/>
        <w:t>XX</w:t>
      </w:r>
      <w:r>
        <w:rPr/>
        <w:t>IX</w:t>
      </w:r>
      <w:r>
        <w:rPr>
          <w:spacing w:val="-6"/>
        </w:rPr>
        <w:t xml:space="preserve"> </w:t>
      </w:r>
      <w:r>
        <w:rPr/>
        <w:t>CERTAMEN</w:t>
      </w:r>
      <w:r>
        <w:rPr>
          <w:spacing w:val="-4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PINTURA</w:t>
      </w:r>
      <w:r>
        <w:rPr>
          <w:spacing w:val="-4"/>
        </w:rPr>
        <w:t xml:space="preserve"> </w:t>
      </w:r>
      <w:r>
        <w:rPr/>
        <w:t>EN</w:t>
      </w:r>
      <w:r>
        <w:rPr>
          <w:spacing w:val="-4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CALLE</w:t>
      </w:r>
      <w:r>
        <w:rPr>
          <w:spacing w:val="-8"/>
        </w:rPr>
        <w:t xml:space="preserve"> </w:t>
      </w:r>
      <w:r>
        <w:rPr/>
        <w:t>“DARÍO</w:t>
      </w:r>
      <w:r>
        <w:rPr>
          <w:spacing w:val="-7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REGOYOS”</w:t>
      </w:r>
    </w:p>
    <w:p>
      <w:pPr>
        <w:pStyle w:val="Cuerpodetexto"/>
        <w:spacing w:lineRule="auto" w:line="259" w:before="177" w:after="0"/>
        <w:rPr/>
      </w:pPr>
      <w:r>
        <w:rPr/>
        <w:t>La</w:t>
      </w:r>
      <w:r>
        <w:rPr>
          <w:spacing w:val="-3"/>
        </w:rPr>
        <w:t xml:space="preserve"> </w:t>
      </w:r>
      <w:r>
        <w:rPr/>
        <w:t>Asociación</w:t>
      </w:r>
      <w:r>
        <w:rPr>
          <w:spacing w:val="-4"/>
        </w:rPr>
        <w:t xml:space="preserve"> </w:t>
      </w:r>
      <w:r>
        <w:rPr/>
        <w:t>Cultural</w:t>
      </w:r>
      <w:r>
        <w:rPr>
          <w:spacing w:val="-2"/>
        </w:rPr>
        <w:t xml:space="preserve"> </w:t>
      </w:r>
      <w:r>
        <w:rPr/>
        <w:t>Amigos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Ribadesella</w:t>
      </w:r>
      <w:r>
        <w:rPr>
          <w:spacing w:val="-3"/>
        </w:rPr>
        <w:t xml:space="preserve"> </w:t>
      </w:r>
      <w:r>
        <w:rPr/>
        <w:t>convoca</w:t>
      </w:r>
      <w:r>
        <w:rPr>
          <w:spacing w:val="-3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XX</w:t>
      </w:r>
      <w:bookmarkStart w:id="0" w:name="_GoBack"/>
      <w:bookmarkEnd w:id="0"/>
      <w:r>
        <w:rPr/>
        <w:t>IX</w:t>
      </w:r>
      <w:r>
        <w:rPr>
          <w:spacing w:val="-2"/>
        </w:rPr>
        <w:t xml:space="preserve"> </w:t>
      </w:r>
      <w:r>
        <w:rPr/>
        <w:t>Certamen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Pintura</w:t>
      </w:r>
      <w:r>
        <w:rPr>
          <w:spacing w:val="-4"/>
        </w:rPr>
        <w:t xml:space="preserve"> </w:t>
      </w:r>
      <w:r>
        <w:rPr/>
        <w:t>en</w:t>
      </w:r>
      <w:r>
        <w:rPr>
          <w:spacing w:val="-4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Calle</w:t>
      </w:r>
      <w:r>
        <w:rPr>
          <w:spacing w:val="-3"/>
        </w:rPr>
        <w:t xml:space="preserve"> </w:t>
      </w:r>
      <w:r>
        <w:rPr/>
        <w:t>“Darío</w:t>
      </w:r>
      <w:r>
        <w:rPr>
          <w:spacing w:val="-4"/>
        </w:rPr>
        <w:t xml:space="preserve"> </w:t>
      </w:r>
      <w:r>
        <w:rPr/>
        <w:t>de Regoyos” con arreglo a las siguientes bases: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" w:leader="none"/>
        </w:tabs>
        <w:spacing w:lineRule="auto" w:line="259" w:before="155" w:after="0"/>
        <w:ind w:right="42" w:hanging="0"/>
        <w:rPr/>
      </w:pPr>
      <w:r>
        <w:rPr/>
        <w:t>Podrán</w:t>
      </w:r>
      <w:r>
        <w:rPr>
          <w:spacing w:val="-4"/>
        </w:rPr>
        <w:t xml:space="preserve"> </w:t>
      </w:r>
      <w:r>
        <w:rPr/>
        <w:t>participar</w:t>
      </w:r>
      <w:r>
        <w:rPr>
          <w:spacing w:val="-4"/>
        </w:rPr>
        <w:t xml:space="preserve"> </w:t>
      </w:r>
      <w:r>
        <w:rPr/>
        <w:t>aquellas</w:t>
      </w:r>
      <w:r>
        <w:rPr>
          <w:spacing w:val="-3"/>
        </w:rPr>
        <w:t xml:space="preserve"> </w:t>
      </w:r>
      <w:r>
        <w:rPr/>
        <w:t>personas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lo</w:t>
      </w:r>
      <w:r>
        <w:rPr>
          <w:spacing w:val="-4"/>
        </w:rPr>
        <w:t xml:space="preserve"> </w:t>
      </w:r>
      <w:r>
        <w:rPr/>
        <w:t>deseen</w:t>
      </w:r>
      <w:r>
        <w:rPr>
          <w:spacing w:val="-4"/>
        </w:rPr>
        <w:t xml:space="preserve"> </w:t>
      </w:r>
      <w:r>
        <w:rPr/>
        <w:t>y</w:t>
      </w:r>
      <w:r>
        <w:rPr>
          <w:spacing w:val="-3"/>
        </w:rPr>
        <w:t xml:space="preserve"> </w:t>
      </w:r>
      <w:r>
        <w:rPr/>
        <w:t>tendrá</w:t>
      </w:r>
      <w:r>
        <w:rPr>
          <w:spacing w:val="-4"/>
        </w:rPr>
        <w:t xml:space="preserve"> </w:t>
      </w:r>
      <w:r>
        <w:rPr/>
        <w:t>lugar</w:t>
      </w:r>
      <w:r>
        <w:rPr>
          <w:spacing w:val="-4"/>
        </w:rPr>
        <w:t xml:space="preserve"> </w:t>
      </w:r>
      <w:r>
        <w:rPr/>
        <w:t>en</w:t>
      </w:r>
      <w:r>
        <w:rPr>
          <w:spacing w:val="-4"/>
        </w:rPr>
        <w:t xml:space="preserve"> </w:t>
      </w:r>
      <w:r>
        <w:rPr/>
        <w:t>Ribadesella</w:t>
      </w:r>
      <w:r>
        <w:rPr>
          <w:spacing w:val="-3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1</w:t>
      </w:r>
      <w:r>
        <w:rPr/>
        <w:t>8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julio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202</w:t>
      </w:r>
      <w:r>
        <w:rPr/>
        <w:t>6</w:t>
      </w:r>
      <w:r>
        <w:rPr/>
        <w:t>, si el t</w:t>
      </w:r>
      <w:r>
        <w:rPr/>
        <w:t>i</w:t>
      </w:r>
      <w:r>
        <w:rPr/>
        <w:t>empo no lo impide.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7" w:leader="none"/>
        </w:tabs>
        <w:spacing w:lineRule="auto" w:line="259" w:before="42" w:after="0"/>
        <w:ind w:left="100" w:right="159" w:hanging="159"/>
        <w:rPr/>
      </w:pPr>
      <w:r>
        <w:rPr>
          <w:color w:val="212121"/>
        </w:rPr>
        <w:t>Las inscripciones tendrán lugar entre las 10 y las 12 horas en la Casa de la Cultura de Ribadesella, procediéndose al sellado de los materiales a emplear.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5" w:leader="none"/>
        </w:tabs>
        <w:spacing w:lineRule="auto" w:line="259"/>
        <w:ind w:right="150" w:firstLine="48"/>
        <w:rPr/>
      </w:pPr>
      <w:r>
        <w:rPr/>
        <w:t>El estilo, técnica y tamaño de los cuadros será de libre elección. El soporte de la obra será rígido, de superficie</w:t>
      </w:r>
      <w:r>
        <w:rPr>
          <w:spacing w:val="-4"/>
        </w:rPr>
        <w:t xml:space="preserve"> </w:t>
      </w:r>
      <w:r>
        <w:rPr/>
        <w:t>lisa,</w:t>
      </w:r>
      <w:r>
        <w:rPr>
          <w:spacing w:val="-7"/>
        </w:rPr>
        <w:t xml:space="preserve"> </w:t>
      </w:r>
      <w:r>
        <w:rPr/>
        <w:t>admitiendo</w:t>
      </w:r>
      <w:r>
        <w:rPr>
          <w:spacing w:val="-5"/>
        </w:rPr>
        <w:t xml:space="preserve"> </w:t>
      </w:r>
      <w:r>
        <w:rPr/>
        <w:t>solo</w:t>
      </w:r>
      <w:r>
        <w:rPr>
          <w:spacing w:val="-5"/>
        </w:rPr>
        <w:t xml:space="preserve"> </w:t>
      </w:r>
      <w:r>
        <w:rPr/>
        <w:t>uno</w:t>
      </w:r>
      <w:r>
        <w:rPr>
          <w:spacing w:val="-5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participante.</w:t>
      </w:r>
      <w:r>
        <w:rPr>
          <w:spacing w:val="-2"/>
        </w:rPr>
        <w:t xml:space="preserve"> </w:t>
      </w:r>
      <w:r>
        <w:rPr/>
        <w:t>Todos</w:t>
      </w:r>
      <w:r>
        <w:rPr>
          <w:spacing w:val="-4"/>
        </w:rPr>
        <w:t xml:space="preserve"> </w:t>
      </w:r>
      <w:r>
        <w:rPr/>
        <w:t>los</w:t>
      </w:r>
      <w:r>
        <w:rPr>
          <w:spacing w:val="-4"/>
        </w:rPr>
        <w:t xml:space="preserve"> </w:t>
      </w:r>
      <w:r>
        <w:rPr/>
        <w:t>materiales</w:t>
      </w:r>
      <w:r>
        <w:rPr>
          <w:spacing w:val="-4"/>
        </w:rPr>
        <w:t xml:space="preserve"> </w:t>
      </w:r>
      <w:r>
        <w:rPr/>
        <w:t>serán</w:t>
      </w:r>
      <w:r>
        <w:rPr>
          <w:spacing w:val="-5"/>
        </w:rPr>
        <w:t xml:space="preserve"> </w:t>
      </w:r>
      <w:r>
        <w:rPr/>
        <w:t>aportados</w:t>
      </w:r>
      <w:r>
        <w:rPr>
          <w:spacing w:val="-4"/>
        </w:rPr>
        <w:t xml:space="preserve"> </w:t>
      </w:r>
      <w:r>
        <w:rPr/>
        <w:t>por los concursantes.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" w:leader="none"/>
        </w:tabs>
        <w:spacing w:lineRule="auto" w:line="264" w:before="158" w:after="0"/>
        <w:ind w:right="72" w:hanging="0"/>
        <w:rPr/>
      </w:pPr>
      <w:r>
        <w:rPr/>
        <w:t>Los</w:t>
      </w:r>
      <w:r>
        <w:rPr>
          <w:spacing w:val="-2"/>
        </w:rPr>
        <w:t xml:space="preserve"> </w:t>
      </w:r>
      <w:r>
        <w:rPr/>
        <w:t>cuadros</w:t>
      </w:r>
      <w:r>
        <w:rPr>
          <w:spacing w:val="-2"/>
        </w:rPr>
        <w:t xml:space="preserve"> </w:t>
      </w:r>
      <w:r>
        <w:rPr/>
        <w:t>serán</w:t>
      </w:r>
      <w:r>
        <w:rPr>
          <w:spacing w:val="-3"/>
        </w:rPr>
        <w:t xml:space="preserve"> </w:t>
      </w:r>
      <w:r>
        <w:rPr/>
        <w:t>realizados</w:t>
      </w:r>
      <w:r>
        <w:rPr>
          <w:spacing w:val="-2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/>
        <w:t>natural,</w:t>
      </w:r>
      <w:r>
        <w:rPr>
          <w:spacing w:val="-5"/>
        </w:rPr>
        <w:t xml:space="preserve"> </w:t>
      </w:r>
      <w:r>
        <w:rPr/>
        <w:t>en</w:t>
      </w:r>
      <w:r>
        <w:rPr>
          <w:spacing w:val="-3"/>
        </w:rPr>
        <w:t xml:space="preserve"> </w:t>
      </w:r>
      <w:r>
        <w:rPr/>
        <w:t>el día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fecha</w:t>
      </w:r>
      <w:r>
        <w:rPr>
          <w:spacing w:val="-2"/>
        </w:rPr>
        <w:t xml:space="preserve"> </w:t>
      </w:r>
      <w:r>
        <w:rPr/>
        <w:t>y</w:t>
      </w:r>
      <w:r>
        <w:rPr>
          <w:spacing w:val="-2"/>
        </w:rPr>
        <w:t xml:space="preserve"> </w:t>
      </w:r>
      <w:r>
        <w:rPr/>
        <w:t>en</w:t>
      </w:r>
      <w:r>
        <w:rPr>
          <w:spacing w:val="-3"/>
        </w:rPr>
        <w:t xml:space="preserve"> </w:t>
      </w:r>
      <w:r>
        <w:rPr/>
        <w:t>los</w:t>
      </w:r>
      <w:r>
        <w:rPr>
          <w:spacing w:val="-2"/>
        </w:rPr>
        <w:t xml:space="preserve"> </w:t>
      </w:r>
      <w:r>
        <w:rPr/>
        <w:t>espacios</w:t>
      </w:r>
      <w:r>
        <w:rPr>
          <w:spacing w:val="-2"/>
        </w:rPr>
        <w:t xml:space="preserve"> </w:t>
      </w:r>
      <w:r>
        <w:rPr/>
        <w:t>públicos</w:t>
      </w:r>
      <w:r>
        <w:rPr>
          <w:spacing w:val="-2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se</w:t>
      </w:r>
      <w:r>
        <w:rPr>
          <w:spacing w:val="-2"/>
        </w:rPr>
        <w:t xml:space="preserve"> </w:t>
      </w:r>
      <w:r>
        <w:rPr/>
        <w:t>indiquen en el momento de la inscripción. Las obras se presentarán sin marco.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" w:leader="none"/>
        </w:tabs>
        <w:spacing w:lineRule="auto" w:line="259" w:before="143" w:after="0"/>
        <w:ind w:right="87" w:hanging="0"/>
        <w:rPr/>
      </w:pPr>
      <w:r>
        <w:rPr/>
        <w:t>Las</w:t>
      </w:r>
      <w:r>
        <w:rPr>
          <w:spacing w:val="-2"/>
        </w:rPr>
        <w:t xml:space="preserve"> </w:t>
      </w:r>
      <w:r>
        <w:rPr/>
        <w:t>obras</w:t>
      </w:r>
      <w:r>
        <w:rPr>
          <w:spacing w:val="-3"/>
        </w:rPr>
        <w:t xml:space="preserve"> </w:t>
      </w:r>
      <w:r>
        <w:rPr/>
        <w:t>quedarán</w:t>
      </w:r>
      <w:r>
        <w:rPr>
          <w:spacing w:val="-3"/>
        </w:rPr>
        <w:t xml:space="preserve"> </w:t>
      </w:r>
      <w:r>
        <w:rPr/>
        <w:t>expuestas entre</w:t>
      </w:r>
      <w:r>
        <w:rPr>
          <w:spacing w:val="-2"/>
        </w:rPr>
        <w:t xml:space="preserve"> </w:t>
      </w:r>
      <w:r>
        <w:rPr/>
        <w:t>las</w:t>
      </w:r>
      <w:r>
        <w:rPr>
          <w:spacing w:val="-2"/>
        </w:rPr>
        <w:t xml:space="preserve"> </w:t>
      </w:r>
      <w:r>
        <w:rPr/>
        <w:t>18:00</w:t>
      </w:r>
      <w:r>
        <w:rPr>
          <w:spacing w:val="-4"/>
        </w:rPr>
        <w:t xml:space="preserve"> </w:t>
      </w:r>
      <w:r>
        <w:rPr/>
        <w:t>y</w:t>
      </w:r>
      <w:r>
        <w:rPr>
          <w:spacing w:val="-2"/>
        </w:rPr>
        <w:t xml:space="preserve"> </w:t>
      </w:r>
      <w:r>
        <w:rPr/>
        <w:t>las</w:t>
      </w:r>
      <w:r>
        <w:rPr>
          <w:spacing w:val="-2"/>
        </w:rPr>
        <w:t xml:space="preserve"> </w:t>
      </w:r>
      <w:r>
        <w:rPr/>
        <w:t>19:00</w:t>
      </w:r>
      <w:r>
        <w:rPr>
          <w:spacing w:val="-4"/>
        </w:rPr>
        <w:t xml:space="preserve"> </w:t>
      </w:r>
      <w:r>
        <w:rPr/>
        <w:t>horas</w:t>
      </w:r>
      <w:r>
        <w:rPr>
          <w:spacing w:val="-3"/>
        </w:rPr>
        <w:t xml:space="preserve"> </w:t>
      </w:r>
      <w:r>
        <w:rPr/>
        <w:t>en</w:t>
      </w:r>
      <w:r>
        <w:rPr>
          <w:spacing w:val="-3"/>
        </w:rPr>
        <w:t xml:space="preserve"> </w:t>
      </w:r>
      <w:r>
        <w:rPr/>
        <w:t>su</w:t>
      </w:r>
      <w:r>
        <w:rPr>
          <w:spacing w:val="-3"/>
        </w:rPr>
        <w:t xml:space="preserve"> </w:t>
      </w:r>
      <w:r>
        <w:rPr/>
        <w:t>propio</w:t>
      </w:r>
      <w:r>
        <w:rPr>
          <w:spacing w:val="-3"/>
        </w:rPr>
        <w:t xml:space="preserve"> </w:t>
      </w:r>
      <w:r>
        <w:rPr/>
        <w:t>caballete</w:t>
      </w:r>
      <w:r>
        <w:rPr>
          <w:spacing w:val="-2"/>
        </w:rPr>
        <w:t xml:space="preserve"> </w:t>
      </w:r>
      <w:r>
        <w:rPr/>
        <w:t>en</w:t>
      </w:r>
      <w:r>
        <w:rPr>
          <w:spacing w:val="-3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plaza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la Reina María Cristina (o lugar que lo substituya) para disfrute del público y calificación del jurado. Se entregará a cada participante una pegatina con el número que le corresponde para ser colocada bien visible en el frente del caballete durante la exposición.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" w:leader="none"/>
        </w:tabs>
        <w:spacing w:lineRule="auto" w:line="264"/>
        <w:ind w:right="277" w:hanging="0"/>
        <w:rPr/>
      </w:pPr>
      <w:r>
        <w:rPr/>
        <w:t>El</w:t>
      </w:r>
      <w:r>
        <w:rPr>
          <w:spacing w:val="-1"/>
        </w:rPr>
        <w:t xml:space="preserve"> </w:t>
      </w:r>
      <w:r>
        <w:rPr/>
        <w:t>jurado</w:t>
      </w:r>
      <w:r>
        <w:rPr>
          <w:spacing w:val="-4"/>
        </w:rPr>
        <w:t xml:space="preserve"> </w:t>
      </w:r>
      <w:r>
        <w:rPr/>
        <w:t>será</w:t>
      </w:r>
      <w:r>
        <w:rPr>
          <w:spacing w:val="-3"/>
        </w:rPr>
        <w:t xml:space="preserve"> </w:t>
      </w:r>
      <w:r>
        <w:rPr/>
        <w:t>designado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Junta Directiva</w:t>
      </w:r>
      <w:r>
        <w:rPr>
          <w:spacing w:val="-3"/>
        </w:rPr>
        <w:t xml:space="preserve"> </w:t>
      </w:r>
      <w:r>
        <w:rPr/>
        <w:t>y</w:t>
      </w:r>
      <w:r>
        <w:rPr>
          <w:spacing w:val="-3"/>
        </w:rPr>
        <w:t xml:space="preserve"> </w:t>
      </w:r>
      <w:r>
        <w:rPr/>
        <w:t>contará</w:t>
      </w:r>
      <w:r>
        <w:rPr>
          <w:spacing w:val="-4"/>
        </w:rPr>
        <w:t xml:space="preserve"> </w:t>
      </w:r>
      <w:r>
        <w:rPr/>
        <w:t>con tres</w:t>
      </w:r>
      <w:r>
        <w:rPr>
          <w:spacing w:val="-3"/>
        </w:rPr>
        <w:t xml:space="preserve"> </w:t>
      </w:r>
      <w:r>
        <w:rPr/>
        <w:t>miembros</w:t>
      </w:r>
      <w:r>
        <w:rPr>
          <w:spacing w:val="-3"/>
        </w:rPr>
        <w:t xml:space="preserve"> </w:t>
      </w:r>
      <w:r>
        <w:rPr/>
        <w:t>expertos</w:t>
      </w:r>
      <w:r>
        <w:rPr>
          <w:spacing w:val="-3"/>
        </w:rPr>
        <w:t xml:space="preserve"> </w:t>
      </w:r>
      <w:r>
        <w:rPr/>
        <w:t>en</w:t>
      </w:r>
      <w:r>
        <w:rPr>
          <w:spacing w:val="-4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tema</w:t>
      </w:r>
      <w:r>
        <w:rPr>
          <w:spacing w:val="-3"/>
        </w:rPr>
        <w:t xml:space="preserve"> </w:t>
      </w:r>
      <w:r>
        <w:rPr/>
        <w:t>y</w:t>
      </w:r>
      <w:r>
        <w:rPr>
          <w:spacing w:val="-3"/>
        </w:rPr>
        <w:t xml:space="preserve"> </w:t>
      </w:r>
      <w:r>
        <w:rPr>
          <w:spacing w:val="-3"/>
        </w:rPr>
        <w:t>la</w:t>
      </w:r>
      <w:r>
        <w:rPr/>
        <w:t xml:space="preserve"> secretari</w:t>
      </w:r>
      <w:r>
        <w:rPr/>
        <w:t>a</w:t>
      </w:r>
      <w:r>
        <w:rPr/>
        <w:t xml:space="preserve"> de la asociación, est</w:t>
      </w:r>
      <w:r>
        <w:rPr/>
        <w:t>a</w:t>
      </w:r>
      <w:r>
        <w:rPr/>
        <w:t xml:space="preserve"> últim</w:t>
      </w:r>
      <w:r>
        <w:rPr/>
        <w:t>a</w:t>
      </w:r>
      <w:r>
        <w:rPr/>
        <w:t xml:space="preserve"> con voz y sin voto. La decisión del jurado será inapelable.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5" w:leader="none"/>
        </w:tabs>
        <w:spacing w:lineRule="auto" w:line="259" w:before="143" w:after="0"/>
        <w:ind w:right="413" w:firstLine="48"/>
        <w:rPr/>
      </w:pPr>
      <w:r>
        <w:rPr/>
        <w:t xml:space="preserve">El fallo del jurado se hará público en la </w:t>
      </w:r>
      <w:r>
        <w:rPr/>
        <w:t>citada</w:t>
      </w:r>
      <w:r>
        <w:rPr/>
        <w:t xml:space="preserve"> plaza al finalizar la exposición, procediéndose a la entrega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premios. En</w:t>
      </w:r>
      <w:r>
        <w:rPr>
          <w:spacing w:val="-4"/>
        </w:rPr>
        <w:t xml:space="preserve"> </w:t>
      </w:r>
      <w:r>
        <w:rPr/>
        <w:t>ese</w:t>
      </w:r>
      <w:r>
        <w:rPr>
          <w:spacing w:val="-3"/>
        </w:rPr>
        <w:t xml:space="preserve"> </w:t>
      </w:r>
      <w:r>
        <w:rPr/>
        <w:t>mismo</w:t>
      </w:r>
      <w:r>
        <w:rPr>
          <w:spacing w:val="-4"/>
        </w:rPr>
        <w:t xml:space="preserve"> </w:t>
      </w:r>
      <w:r>
        <w:rPr/>
        <w:t>acto,</w:t>
      </w:r>
      <w:r>
        <w:rPr>
          <w:spacing w:val="-1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organización</w:t>
      </w:r>
      <w:r>
        <w:rPr>
          <w:spacing w:val="-4"/>
        </w:rPr>
        <w:t xml:space="preserve"> </w:t>
      </w:r>
      <w:r>
        <w:rPr/>
        <w:t>se</w:t>
      </w:r>
      <w:r>
        <w:rPr>
          <w:spacing w:val="-3"/>
        </w:rPr>
        <w:t xml:space="preserve"> </w:t>
      </w:r>
      <w:r>
        <w:rPr/>
        <w:t>hará</w:t>
      </w:r>
      <w:r>
        <w:rPr>
          <w:spacing w:val="-4"/>
        </w:rPr>
        <w:t xml:space="preserve"> </w:t>
      </w:r>
      <w:r>
        <w:rPr/>
        <w:t>cargo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las</w:t>
      </w:r>
      <w:r>
        <w:rPr>
          <w:spacing w:val="-3"/>
        </w:rPr>
        <w:t xml:space="preserve"> </w:t>
      </w:r>
      <w:r>
        <w:rPr/>
        <w:t>obras premiadas,</w:t>
      </w:r>
      <w:r>
        <w:rPr>
          <w:spacing w:val="-6"/>
        </w:rPr>
        <w:t xml:space="preserve"> </w:t>
      </w:r>
      <w:r>
        <w:rPr/>
        <w:t>con</w:t>
      </w:r>
      <w:r>
        <w:rPr>
          <w:spacing w:val="-4"/>
        </w:rPr>
        <w:t xml:space="preserve"> </w:t>
      </w:r>
      <w:r>
        <w:rPr/>
        <w:t>la correspondiente firma de autor. En caso</w:t>
      </w:r>
      <w:r>
        <w:rPr>
          <w:spacing w:val="-2"/>
        </w:rPr>
        <w:t xml:space="preserve"> </w:t>
      </w:r>
      <w:r>
        <w:rPr/>
        <w:t>de lluvia,</w:t>
      </w:r>
      <w:r>
        <w:rPr>
          <w:spacing w:val="-3"/>
        </w:rPr>
        <w:t xml:space="preserve"> </w:t>
      </w:r>
      <w:r>
        <w:rPr/>
        <w:t>la entrega de premios se efectuará</w:t>
      </w:r>
      <w:r>
        <w:rPr>
          <w:spacing w:val="-1"/>
        </w:rPr>
        <w:t xml:space="preserve"> </w:t>
      </w:r>
      <w:r>
        <w:rPr/>
        <w:t>en</w:t>
      </w:r>
      <w:r>
        <w:rPr>
          <w:spacing w:val="-1"/>
        </w:rPr>
        <w:t xml:space="preserve"> </w:t>
      </w:r>
      <w:r>
        <w:rPr/>
        <w:t>el Salón</w:t>
      </w:r>
      <w:r>
        <w:rPr>
          <w:spacing w:val="-1"/>
        </w:rPr>
        <w:t xml:space="preserve"> </w:t>
      </w:r>
      <w:r>
        <w:rPr/>
        <w:t>de Actos de la Casa de Cultura (o lugar que l</w:t>
      </w:r>
      <w:r>
        <w:rPr/>
        <w:t>o</w:t>
      </w:r>
      <w:r>
        <w:rPr/>
        <w:t xml:space="preserve"> substituya).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" w:leader="none"/>
        </w:tabs>
        <w:spacing w:lineRule="auto" w:line="259"/>
        <w:ind w:right="647" w:hanging="0"/>
        <w:rPr/>
      </w:pPr>
      <w:r>
        <w:rPr/>
        <w:t>La</w:t>
      </w:r>
      <w:r>
        <w:rPr>
          <w:spacing w:val="-4"/>
        </w:rPr>
        <w:t xml:space="preserve"> </w:t>
      </w:r>
      <w:r>
        <w:rPr/>
        <w:t>Asociación</w:t>
      </w:r>
      <w:r>
        <w:rPr>
          <w:spacing w:val="-5"/>
        </w:rPr>
        <w:t xml:space="preserve"> </w:t>
      </w:r>
      <w:r>
        <w:rPr/>
        <w:t>Cultural</w:t>
      </w:r>
      <w:r>
        <w:rPr>
          <w:spacing w:val="-3"/>
        </w:rPr>
        <w:t xml:space="preserve"> </w:t>
      </w:r>
      <w:r>
        <w:rPr/>
        <w:t>Amigos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Ribadesella</w:t>
      </w:r>
      <w:r>
        <w:rPr>
          <w:spacing w:val="-4"/>
        </w:rPr>
        <w:t xml:space="preserve"> </w:t>
      </w:r>
      <w:r>
        <w:rPr/>
        <w:t>cederá</w:t>
      </w:r>
      <w:r>
        <w:rPr>
          <w:spacing w:val="-5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los</w:t>
      </w:r>
      <w:r>
        <w:rPr>
          <w:spacing w:val="-4"/>
        </w:rPr>
        <w:t xml:space="preserve"> </w:t>
      </w:r>
      <w:r>
        <w:rPr/>
        <w:t>patrocinadores</w:t>
      </w:r>
      <w:r>
        <w:rPr>
          <w:spacing w:val="-4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concurso</w:t>
      </w:r>
      <w:r>
        <w:rPr>
          <w:spacing w:val="-6"/>
        </w:rPr>
        <w:t xml:space="preserve"> </w:t>
      </w:r>
      <w:r>
        <w:rPr/>
        <w:t>las</w:t>
      </w:r>
      <w:r>
        <w:rPr>
          <w:spacing w:val="-4"/>
        </w:rPr>
        <w:t xml:space="preserve"> </w:t>
      </w:r>
      <w:r>
        <w:rPr/>
        <w:t>obras premiadas, que serán los titulares de todos los derechos sobre las mismas.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" w:leader="none"/>
        </w:tabs>
        <w:spacing w:lineRule="auto" w:line="259" w:before="42" w:after="0"/>
        <w:ind w:right="79" w:hanging="159"/>
        <w:rPr/>
      </w:pPr>
      <w:r>
        <w:rPr/>
        <w:t xml:space="preserve"> </w:t>
      </w:r>
      <w:r>
        <w:rPr/>
        <w:t xml:space="preserve">El concurso contará con los siguientes premios, que estarán sujetos a la retención del 15%, de acuerdo con lo establecido en la Ley 35/2006 de 28 de noviembre del Impuesto sobre la Renta de las Personas Físicas: Categoría General: Primero: 850 euros, Segundo: 550 euros, Tercero: 400 euros. También se establecerán varios accésit, dotados con 300 euros cada uno. Los niños que participen en la Categoría Infantil (&lt; 13 años) recibirán un obsequio como regalo.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" w:leader="none"/>
        </w:tabs>
        <w:spacing w:lineRule="auto" w:line="264" w:before="143" w:after="0"/>
        <w:ind w:right="671" w:hanging="0"/>
        <w:rPr/>
      </w:pPr>
      <w:r>
        <w:rPr/>
        <w:t>Si,</w:t>
      </w:r>
      <w:r>
        <w:rPr>
          <w:spacing w:val="-6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criterio</w:t>
      </w:r>
      <w:r>
        <w:rPr>
          <w:spacing w:val="-4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jurado,</w:t>
      </w:r>
      <w:r>
        <w:rPr>
          <w:spacing w:val="-1"/>
        </w:rPr>
        <w:t xml:space="preserve"> </w:t>
      </w:r>
      <w:r>
        <w:rPr/>
        <w:t>alguno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los</w:t>
      </w:r>
      <w:r>
        <w:rPr>
          <w:spacing w:val="-3"/>
        </w:rPr>
        <w:t xml:space="preserve"> </w:t>
      </w:r>
      <w:r>
        <w:rPr/>
        <w:t>premios</w:t>
      </w:r>
      <w:r>
        <w:rPr>
          <w:spacing w:val="-3"/>
        </w:rPr>
        <w:t xml:space="preserve"> </w:t>
      </w:r>
      <w:r>
        <w:rPr/>
        <w:t>no</w:t>
      </w:r>
      <w:r>
        <w:rPr>
          <w:spacing w:val="-4"/>
        </w:rPr>
        <w:t xml:space="preserve"> </w:t>
      </w:r>
      <w:r>
        <w:rPr/>
        <w:t>alcanzara</w:t>
      </w:r>
      <w:r>
        <w:rPr>
          <w:spacing w:val="-4"/>
        </w:rPr>
        <w:t xml:space="preserve"> </w:t>
      </w:r>
      <w:r>
        <w:rPr/>
        <w:t>suficiente</w:t>
      </w:r>
      <w:r>
        <w:rPr>
          <w:spacing w:val="-3"/>
        </w:rPr>
        <w:t xml:space="preserve"> </w:t>
      </w:r>
      <w:r>
        <w:rPr/>
        <w:t>calidad,</w:t>
      </w:r>
      <w:r>
        <w:rPr>
          <w:spacing w:val="-6"/>
        </w:rPr>
        <w:t xml:space="preserve"> </w:t>
      </w:r>
      <w:r>
        <w:rPr/>
        <w:t>podría</w:t>
      </w:r>
      <w:r>
        <w:rPr>
          <w:spacing w:val="-3"/>
        </w:rPr>
        <w:t xml:space="preserve"> </w:t>
      </w:r>
      <w:r>
        <w:rPr/>
        <w:t xml:space="preserve">declararse </w:t>
      </w:r>
      <w:r>
        <w:rPr>
          <w:spacing w:val="-2"/>
        </w:rPr>
        <w:t>desierto.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" w:leader="none"/>
        </w:tabs>
        <w:spacing w:lineRule="auto" w:line="264" w:before="143" w:after="0"/>
        <w:ind w:right="671" w:hanging="0"/>
        <w:rPr/>
      </w:pPr>
      <w:r>
        <w:rPr/>
        <w:t>La participación en el certamen supone la aceptación de las bases. Las incidencias que puedan plantearse</w:t>
      </w:r>
      <w:r>
        <w:rPr>
          <w:spacing w:val="-4"/>
        </w:rPr>
        <w:t xml:space="preserve"> </w:t>
      </w:r>
      <w:r>
        <w:rPr/>
        <w:t>en</w:t>
      </w:r>
      <w:r>
        <w:rPr>
          <w:spacing w:val="-5"/>
        </w:rPr>
        <w:t xml:space="preserve"> </w:t>
      </w:r>
      <w:r>
        <w:rPr/>
        <w:t>los</w:t>
      </w:r>
      <w:r>
        <w:rPr>
          <w:spacing w:val="-4"/>
        </w:rPr>
        <w:t xml:space="preserve"> </w:t>
      </w:r>
      <w:r>
        <w:rPr/>
        <w:t>supuestos</w:t>
      </w:r>
      <w:r>
        <w:rPr>
          <w:spacing w:val="-4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contemplados</w:t>
      </w:r>
      <w:r>
        <w:rPr>
          <w:spacing w:val="-4"/>
        </w:rPr>
        <w:t xml:space="preserve"> </w:t>
      </w:r>
      <w:r>
        <w:rPr/>
        <w:t>en</w:t>
      </w:r>
      <w:r>
        <w:rPr>
          <w:spacing w:val="-5"/>
        </w:rPr>
        <w:t xml:space="preserve"> </w:t>
      </w:r>
      <w:r>
        <w:rPr/>
        <w:t>las</w:t>
      </w:r>
      <w:r>
        <w:rPr>
          <w:spacing w:val="-4"/>
        </w:rPr>
        <w:t xml:space="preserve"> </w:t>
      </w:r>
      <w:r>
        <w:rPr/>
        <w:t>mismas</w:t>
      </w:r>
      <w:r>
        <w:rPr>
          <w:spacing w:val="-4"/>
        </w:rPr>
        <w:t xml:space="preserve"> </w:t>
      </w:r>
      <w:r>
        <w:rPr/>
        <w:t>serán</w:t>
      </w:r>
      <w:r>
        <w:rPr>
          <w:spacing w:val="-5"/>
        </w:rPr>
        <w:t xml:space="preserve"> </w:t>
      </w:r>
      <w:r>
        <w:rPr/>
        <w:t>resueltas</w:t>
      </w:r>
      <w:r>
        <w:rPr>
          <w:spacing w:val="-4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el</w:t>
      </w:r>
      <w:r>
        <w:rPr>
          <w:spacing w:val="-2"/>
        </w:rPr>
        <w:t xml:space="preserve"> </w:t>
      </w:r>
      <w:r>
        <w:rPr/>
        <w:t>comité</w:t>
      </w:r>
      <w:r>
        <w:rPr>
          <w:spacing w:val="-4"/>
        </w:rPr>
        <w:t xml:space="preserve"> </w:t>
      </w:r>
      <w:r>
        <w:rPr/>
        <w:t>organizador.</w:t>
      </w:r>
    </w:p>
    <w:p>
      <w:pPr>
        <w:sectPr>
          <w:type w:val="nextPage"/>
          <w:pgSz w:w="12240" w:h="15840"/>
          <w:pgMar w:left="1440" w:right="1440" w:header="0" w:top="142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rPr/>
      </w:pPr>
      <w:r>
        <w:rPr/>
      </w:r>
    </w:p>
    <w:sectPr>
      <w:type w:val="continuous"/>
      <w:pgSz w:w="12240" w:h="15840"/>
      <w:pgMar w:left="1440" w:right="1440" w:header="0" w:top="1420" w:footer="0" w:bottom="28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0" w:hanging="159"/>
      </w:pPr>
      <w:rPr>
        <w:rFonts w:ascii="Calibri" w:hAnsi="Calibri" w:cs="Calibri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721" w:hanging="361"/>
      </w:pPr>
      <w:rPr>
        <w:rFonts w:ascii="Calibri" w:hAnsi="Calibri" w:cs="Calibri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80" w:hanging="36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40" w:hanging="36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36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60" w:hanging="36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20" w:hanging="36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80" w:hanging="36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40" w:hanging="361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uiPriority w:val="1"/>
    <w:qFormat/>
    <w:pPr>
      <w:spacing w:before="160" w:after="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60" w:after="0"/>
      <w:ind w:right="36" w:hanging="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LibreOffice/7.0.4.2$Windows_X86_64 LibreOffice_project/dcf040e67528d9187c66b2379df5ea4407429775</Application>
  <AppVersion>15.0000</AppVersion>
  <Pages>1</Pages>
  <Words>473</Words>
  <Characters>2297</Characters>
  <CharactersWithSpaces>2748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2025-04-22T11:53:00Z</dcterms:created>
  <dc:creator/>
  <dc:description/>
  <dc:language>es-ES</dc:language>
  <cp:lastModifiedBy/>
  <dcterms:modified xsi:type="dcterms:W3CDTF">2026-07-04T16:43:17Z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2025-04-22T00:00:00Z</vt:filetime>
  </property>
  <property fmtid="{D5CDD505-2E9C-101B-9397-08002B2CF9AE}" pid="5" name="Producer">
    <vt:lpwstr>www.ilovepdf.com</vt:lpwstr>
  </property>
</Properties>
</file>